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05" w:rsidRPr="00833905" w:rsidRDefault="00833905" w:rsidP="0083390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3"/>
          <w:szCs w:val="53"/>
          <w:lang w:eastAsia="ru-RU"/>
        </w:rPr>
      </w:pPr>
      <w:r w:rsidRPr="00833905">
        <w:rPr>
          <w:rFonts w:ascii="Arial" w:eastAsia="Times New Roman" w:hAnsi="Arial" w:cs="Arial"/>
          <w:kern w:val="36"/>
          <w:sz w:val="53"/>
          <w:szCs w:val="53"/>
          <w:lang w:eastAsia="ru-RU"/>
        </w:rPr>
        <w:t>Постановление Правительства Российской Федерации от 12 ноября 2012 г. N 1152 г. Москва</w:t>
      </w:r>
    </w:p>
    <w:p w:rsidR="00833905" w:rsidRDefault="00833905" w:rsidP="00833905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  <w:lang w:eastAsia="ru-RU"/>
        </w:rPr>
      </w:pPr>
    </w:p>
    <w:p w:rsidR="00833905" w:rsidRPr="00833905" w:rsidRDefault="00833905" w:rsidP="00833905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  <w:lang w:eastAsia="ru-RU"/>
        </w:rPr>
      </w:pPr>
      <w:bookmarkStart w:id="0" w:name="_GoBack"/>
      <w:bookmarkEnd w:id="0"/>
      <w:r w:rsidRPr="00833905">
        <w:rPr>
          <w:rFonts w:ascii="Arial" w:eastAsia="Times New Roman" w:hAnsi="Arial" w:cs="Arial"/>
          <w:sz w:val="29"/>
          <w:szCs w:val="29"/>
          <w:lang w:eastAsia="ru-RU"/>
        </w:rPr>
        <w:t>"Об утверждении Положения о государственном контроле качества и безопасности медицинской деятельности" </w:t>
      </w:r>
      <w:hyperlink r:id="rId5" w:anchor="comments" w:history="1">
        <w:r w:rsidRPr="00833905">
          <w:rPr>
            <w:rFonts w:ascii="Arial" w:eastAsia="Times New Roman" w:hAnsi="Arial" w:cs="Arial"/>
            <w:color w:val="FFFFFF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88 Федерального закона "Об основах охраны здоровья граждан в Российской Федерации" Правительство Российской Федерации </w:t>
      </w:r>
      <w:r w:rsidRPr="00833905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постановляет: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Утвердить прилагаемое Положение о государственном контроле качества и безопасности медицинской деятельности.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Председатель Правительства Российской Федерации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Д. Медведев</w:t>
      </w:r>
    </w:p>
    <w:p w:rsidR="00833905" w:rsidRPr="00833905" w:rsidRDefault="00833905" w:rsidP="00833905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  <w:r w:rsidRPr="00833905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Положение о государственном контроле качества и безопасности медицинской деятельности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Настоящее Положение определяет порядок организации и проведения государственного контроля качества и безопасности медицинской деятельности (далее - государственный контроль).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 </w:t>
      </w:r>
      <w:proofErr w:type="gramStart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Задачами государственного контроля являются предупреждение, выявление и пресечение нарушения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требований к обеспечению качества и безопасности медицинской деятельности, установленных законодательством Российской Федерации об охране здоровья граждан (далее - обязательные требования), и принятие предусмотренных законодательством Российской Федерации мер по пресечению и (или</w:t>
      </w:r>
      <w:proofErr w:type="gramEnd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устранению последствий нарушения обязательных требований.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Государственный контроль осуществляется путем: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осуществления лицензирования медицинской деятельности;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в) проведения проверок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д)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труда, а также требований по безопасному применению и эксплуатации медицинских изделий и их утилизации (уничтожению);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"Об основах охраны здоровья граждан в Российской Федерации";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ж) проведения проверок организации и осуществления: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"Об основах охраны здоровья граждан в Российской Федерации" ведомственного контроля качества и безопасности медицинской </w:t>
      </w:r>
      <w:proofErr w:type="gramStart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деятельности</w:t>
      </w:r>
      <w:proofErr w:type="gramEnd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подведомственных им органов и организаций;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"Об основах охраны здоровья граждан в Российской Федерации" внутреннего контроля качества и безопасности медицинской деятельности.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Государственный контроль осуществляется следующими органами государственного контроля: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в части проведения проверок, предусмотренных подпунктами "а", "в", "г", "е" и "ж" пункта 3 настоящего Положения, - Федеральной службой по надзору в сфере здравоохранения;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б) в части лицензирования медицинской деятельности, предусмотренного подпунктом "б" пункта 3 настоящего Положения, - Федеральной службой по надзору в сфере здравоохранения и органами исполнительной власти субъектов Российской Федерации в соответствии с Положением о лицензировании медицинской деятельности (за исключением указанной </w:t>
      </w: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Сколково</w:t>
      </w:r>
      <w:proofErr w:type="spellEnd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"), утвержденным постановлением Правительства Российской Федерации</w:t>
      </w:r>
      <w:proofErr w:type="gramEnd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от 16 апреля 2012 г. N 291;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в части проведения предусмотренных подпунктом "д" пункта 3 настоящего Положения проверок соблюдения осуществляющими медицинскую деятельность организациями и индивидуальными предпринимателями: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безопасных условий труда - Федеральной службой по труду и занятости в установленном порядке в рамках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требований по безопасному применению и эксплуатации медицинских изделий и их утилизации (уничтожению) - Федеральной службой по надзору в сфере здравоохранения в установленном порядке в рамках государственного </w:t>
      </w:r>
      <w:proofErr w:type="gramStart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контроля за</w:t>
      </w:r>
      <w:proofErr w:type="gramEnd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обращением медицинских изделий.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При осуществлении государственного контроля не допускается проведение в отношении одного юридического лица или индивидуального предпринимателя различными органами государственного контроля проверок соблюдения одних и тех же обязательных требований.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Государственный контроль в части проведения проверок, предусмотренных подпунктами "а", "в", "г", "е" и "ж" пункта 3 настоящего Положения, осуществляется следующими должностными лицами Федеральной службы по надзору в сфере здравоохранения и ее территориальных органов: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руководитель Федеральной службы по надзору в сфере здравоохранения, его заместители;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руководители структурных подразделений Федеральной службы по надзору в сфере здравоохранения, их заместители, должностными регламентами которых предусмотрены полномочия по осуществлению государственного контроля;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иные государственные гражданские служащие Федеральной службы по надзору в сфере здравоохранения, должностными регламентами которых предусмотрены полномочия по осуществлению государственного контроля;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руководитель территориального органа Федеральной службы по надзору в сфере здравоохранения, его заместители;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д) руководители структурных подразделений территориального органа Федеральной службы по надзору в сфере здравоохранения, их заместители, должностными регламентами которых предусмотрены полномочия по осуществлению государственного контроля;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е) иные государственные гражданские служащие территориального органа Федеральной службы по надзору в сфере здравоохранения, должностными регламентами которых предусмотрены полномочия по осуществлению государственного контроля.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 К отношениям, связанным с осуществлением государственного контроля, организацией и проведением проверок соответствующих юридических лиц и индивидуальных предпринимателей, применяются положения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закона "Об основах охраны здоровья граждан в Российской Федерации".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 Сроки и последовательность выполнения административных процедур при осуществлении государственного контроля устанавливаются административными регламентами исполнения государственных функций, разрабатываемыми и утверждаемыми в соответствии с постановлением Правительства Российской Федерации от 16 мая 2011 г. N 373.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 Государственный контроль осуществляется посредством плановых и внеплановых документарных и (или) выездных проверок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 В отношении юридических лиц и индивидуальных предпринимателей, осуществляющих отдельные виды деятельности в сфере здравоохранения, плановые проверки проводятся с периодичностью, установленной Правительством Российской Федерации.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 При проведении проверок, предусмотренных подпунктом "а" пункта 3 настоящего Положения, осуществляются следующие мероприятия: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рассмотрение документов и материалов, характеризующих деятельность проверяемых органов, организаций и индивидуальных предпринимателей по соблюдению прав граждан в сфере охраны здоровья граждан;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рассмотрение документов и материалов, характеризующих организацию работы по рассмотрению обращений граждан;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 граждан;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экспертиза качества медицинской помощи, оказанной пациенту.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 При проведении проверок, предусмотренных подпунктом "в" пункта 3 настоящего Положения, осуществляются следующие мероприятия: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а) рассмотрение документов и материалов, характеризующих организацию работы и оказание медицинской помощи в соответствии с требованиями порядков оказания медицинской помощи и стандартов медицинской помощи;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б) рассмотрение и анализ жалоб граждан, связанных с оказанием им медицинской помощи, в том числе содержащих сведения о </w:t>
      </w:r>
      <w:proofErr w:type="spellStart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непредоставлении</w:t>
      </w:r>
      <w:proofErr w:type="spellEnd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информации о возможности оказания медицинских услуг, наличии лекарственных препаратов и медицинских изделий, включенных в стандарт медицинской помощи;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осмотр используемых при осуществлении медицинской деятельности зданий, строений, сооружений, помещений и территорий;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оценка соблюдения порядков оказания медицинской помощи, в том числе в части: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требований к организации деятельности организаций (их структурных подразделений, врачей), индивидуальных предпринимателей;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стандартов оснащения;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рекомендуемых штатных нормативов;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д) оценка соблюдения стандартов медицинской помощи, в том числе в части: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обоснованности назначения медицинских услуг, имеющих усредненную частоту предоставления менее 1, а также полноты выполнения медицинских услуг с усредненной частотой предоставления 1;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обоснованности и полноты назначения лекарственных препаратов, имплантируемых в организм человека медицинских изделий, компонентов крови, лечебного питания, включая специализированные продукты лечебного питания;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е) экспертиза качества медицинской помощи, оказанной пациенту.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13. При проведении проверок, предусмотренных подпунктом "г" пункта 3 настоящего Положения, осуществляются следующие мероприятия: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рассмотрение документов и материалов, характеризующих организацию и проведение медицинских экспертиз, медицинских осмотров и медицинских освидетельствований;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оценка соблюдения: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порядков проведения медицинских экспертиз, медицинских осмотров и медицинских освидетельствований, в том числе содержащих перечни осмотров врачей-специалистов и медицинских исследований;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правил внесения записей в медицинскую документацию при проведении медицинских экспертиз, медицинских осмотров и медицинских освидетельствований, а также оформления их результатов.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14. При проведении проверок, предусмотренных подпунктом "е" пункта 3 настоящего Положения, осуществляются следующие мероприятия: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рассмотрение документов и материалов, характеризующих организацию работы, направленной на соблюдение ограничений, установленных статьей 74 Федерального закона "Об основах охраны здоровья граждан в Российской Федерации", в том числе рассмотрение: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договоров о проведении клинических исследований лекарственных препаратов, клинических испытаний медицинских изделий, а также об осуществлении медицинским работником педагогической и (или) научной деятельности;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договоров о поставках лекарственных препаратов, медицинских изделий на предмет наличия в них условий о назначении или рекомендации пациентам либо о предложении населению определенных лекарственных препаратов, медицинских изделий;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утвержденного администрацией организации, индивидуальным предпринимателем, которые осуществляют медицинскую деятельность, 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</w:t>
      </w:r>
      <w:proofErr w:type="gramEnd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медицинских работников и иных мероприятиях, связанных с повышением их профессионального уровня или предоставлением информации, предусмотренной частью 3 статьи 64 Федерального закона "Об обращении лекарственных средств" и частью 3 статьи 96 Федерального закона "Об основах охраны здоровья граждан в Российской Федерации";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осмотр помещений на предмет наличия бланков, содержащих информацию рекламного характера, рецептурных бланков, на которых заранее напечатано наименование лекарственного препарата, медицинского изделия, а также образцов лекарственных препаратов и медицинских изделий для вручения пациентам;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оценка выявленных случаев несоблюдения ограничений, установленных статьей 74 Федерального закона "Об основах охраны здоровья граждан в Российской Федерации";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анализ: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организации работы по информированию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обращений граждан, содержащих сведения о предоставлении недостоверной, неполной или искаженной информации об используемых при назначении курса лечения лекарственных препаратах, о медицинских изделиях, включая сокрытие сведений о наличии в обращении аналогичных лекарственных препаратов, медицинских изделий, либо о наличии в аптечной организации лекарственных препаратов, имеющих одинаковое международное непатентованное наименование, медицинских изделий, включая сокрытие информации о наличии лекарственных препаратов и медицинских изделий, имеющих</w:t>
      </w:r>
      <w:proofErr w:type="gramEnd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более низкую цену.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15. При проведении проверок, предусмотренных подпунктом "ж" пункта 3 настоящего Положения, осуществляются следующие мероприятия: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рассмотрение документов и материалов, характеризующих организацию ведомственного и внутреннего контроля качества и безопасности медицинской деятельности, в том числе рассмотрение: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актов федеральных органов исполнительной власти и органов исполнительной власти субъектов Российской Федерации, регулирующих правила осуществления ими ведомственного контроля качества и безопасности медицинской </w:t>
      </w:r>
      <w:proofErr w:type="gramStart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деятельности</w:t>
      </w:r>
      <w:proofErr w:type="gramEnd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подведомственных им органов и организаций;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порядка проведения внутреннего контроля качества и безопасности медицинской деятельности, утвержденного руководителями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полномочия в сфере охраны здоровья граждан, а также осуществляющих медицинскую деятельность организаций и индивидуальными предпринимателями;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оценка: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соблюдения установленного порядка проведения ведомственного и внутреннего контроля качества и безопасности медицинской деятельности;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соблюдения порядка оформления результатов ведомственного и внутреннего контроля качества и безопасности медицинской деятельности;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обоснованности мер, принимаемых по результатам проведения ведомственного и внутреннего контроля качества и безопасности медицинской деятельности;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анализ эффективности проводимого ведомственного и внутреннего контроля качества и безопасности медицинской деятельности.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16. При проведении соответствующих проверок должностные лица органа государственного контроля при предъявлении ими служебных удостоверений и приказа руководителя органа государственного контроля или его заместителя о проведении проверки имеют право: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запрашивать и получать сведения, необходимые для принятия решения по вопросам, отнесенным к компетенции органа государственного контроля;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привлекать в установленном порядке для проработки вопросов в сфере охраны здоровья граждан научные и иные организации, ученых и специалистов;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в) беспрепятственно получать доступ на территорию проверяемых организаций или индивидуальных предпринимателей либо в используемые ими при осуществлении медицинской (фармацевтической) деятельности здания, строения, сооружения и помещения, а также к используемым ими оборудованию, подобным объектам и транспортным средствам. </w:t>
      </w:r>
      <w:proofErr w:type="gramStart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воспрепятствовании доступу должностных лиц, проводящих проверку, на территорию или в помещение проверяемых организаций и индивидуальных предпринимателей этими должностными лицами составляется акт в порядке, установленном органом государственного контроля;</w:t>
      </w:r>
      <w:proofErr w:type="gramEnd"/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осуществлять с оформлением соответствующих протоколов отбор проб и образцов материалов и организовывать проведение необходимых исследований, испытаний, экспертиз, анализов и оценок, в том числе экспертиз качества медицинской помощи;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д) снимать копии с документов, необходимых для проведения государственного контроля, в установленном законодательством Российской Федерации порядке, а также производить в необходимых случаях фото- и видеосъемку при осуществлении осмотра и обследования;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е)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обязательных требований в соответствии с установленными полномочиями органа государственного контроля;</w:t>
      </w:r>
      <w:proofErr w:type="gramEnd"/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ж) давать юридическим и физическим лицам разъяснения по вопросам, отнесенным к компетенции органа государственного контроля.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17. По результатам проверки органом государственного контроля составляется соответствующий акт. Орган государственного контроля размещает на своем официальном сайте в информационно-телекоммуникационной сети "Интернет" решения и предписания, принятые в процессе осуществления государственного контроля и затрагивающие интересы неопределенного круга лиц.</w:t>
      </w:r>
    </w:p>
    <w:p w:rsidR="00833905" w:rsidRPr="00833905" w:rsidRDefault="00833905" w:rsidP="00833905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833905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18. Решения и действия (бездействие) должностных лиц органов государственного контроля могут быть обжалованы в порядке, установленном законодательством Российской Федерации.</w:t>
      </w:r>
    </w:p>
    <w:p w:rsidR="0000113F" w:rsidRDefault="0000113F"/>
    <w:sectPr w:rsidR="0000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71"/>
    <w:rsid w:val="0000113F"/>
    <w:rsid w:val="00833905"/>
    <w:rsid w:val="00D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23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3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99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2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2/11/16/medicina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2015-03-19T06:06:00Z</cp:lastPrinted>
  <dcterms:created xsi:type="dcterms:W3CDTF">2015-03-19T06:06:00Z</dcterms:created>
  <dcterms:modified xsi:type="dcterms:W3CDTF">2015-03-19T06:07:00Z</dcterms:modified>
</cp:coreProperties>
</file>